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GIMNAZIJA JURJA BARAKOVIĆA</w:t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ZADAR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Perivoj Vladimira Nazora br.3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Matični broj:00385743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RKP: 18768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OIB:65755532423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Zadar,2</w:t>
      </w:r>
      <w:r w:rsidR="00626B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.siječnja 2023.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pStyle w:val="Bezproreda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B  I  LJ  E  Š  K  E</w:t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UZ FINANCIJSKI IZVJEŠTAJ ZA RAZDOBLJE</w:t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OD 01.SIJEČNJA DO 31.PROSINCA 202</w:t>
      </w:r>
      <w:r w:rsidR="00626BE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.GODINE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BILJEŠKE UZ OBRAZAC  PR-RAS</w:t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Bilješka br.1.</w:t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PRIHODI POSLOVANJA- ŠIFRA 6 -</w:t>
      </w:r>
      <w:r w:rsidR="00626BE0">
        <w:rPr>
          <w:rFonts w:ascii="Times New Roman" w:hAnsi="Times New Roman"/>
          <w:b/>
          <w:sz w:val="24"/>
          <w:szCs w:val="24"/>
        </w:rPr>
        <w:t>1.286.334,00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6BE0">
        <w:rPr>
          <w:rFonts w:ascii="Times New Roman" w:hAnsi="Times New Roman"/>
          <w:b/>
          <w:sz w:val="24"/>
          <w:szCs w:val="24"/>
        </w:rPr>
        <w:t>eur</w:t>
      </w:r>
      <w:proofErr w:type="spellEnd"/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Pr="00332745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63–</w:t>
      </w:r>
      <w:r w:rsidRPr="00332745">
        <w:rPr>
          <w:rFonts w:ascii="Times New Roman" w:hAnsi="Times New Roman"/>
          <w:sz w:val="24"/>
          <w:szCs w:val="24"/>
        </w:rPr>
        <w:t>Pomoći iz inozemstva i od subjekata unutar općeg proračuna-</w:t>
      </w:r>
      <w:r w:rsidR="00626BE0">
        <w:rPr>
          <w:rFonts w:ascii="Times New Roman" w:hAnsi="Times New Roman"/>
          <w:sz w:val="24"/>
          <w:szCs w:val="24"/>
        </w:rPr>
        <w:t xml:space="preserve">1.183.864,55 </w:t>
      </w:r>
      <w:proofErr w:type="spellStart"/>
      <w:r w:rsidR="00626BE0">
        <w:rPr>
          <w:rFonts w:ascii="Times New Roman" w:hAnsi="Times New Roman"/>
          <w:sz w:val="24"/>
          <w:szCs w:val="24"/>
        </w:rPr>
        <w:t>eur</w:t>
      </w:r>
      <w:proofErr w:type="spellEnd"/>
    </w:p>
    <w:p w:rsidR="0013382B" w:rsidRDefault="0013382B" w:rsidP="0013382B">
      <w:pPr>
        <w:pStyle w:val="Bezproreda"/>
        <w:ind w:left="1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Index u porastu(</w:t>
      </w:r>
      <w:r w:rsidR="00626BE0">
        <w:rPr>
          <w:rFonts w:ascii="Times New Roman" w:hAnsi="Times New Roman"/>
          <w:sz w:val="24"/>
          <w:szCs w:val="24"/>
        </w:rPr>
        <w:t>107,90</w:t>
      </w:r>
      <w:r>
        <w:rPr>
          <w:rFonts w:ascii="Times New Roman" w:hAnsi="Times New Roman"/>
          <w:sz w:val="24"/>
          <w:szCs w:val="24"/>
        </w:rPr>
        <w:t xml:space="preserve">) a čine ga povećanje prihoda na šifri 6361-Tekuće pomoći proračunskim korisnicima iz proračuna koji im nije nadležan dijelom  zbog povećanja proračunske osnovice , i 6362-Kapitalne pomoći korisnicima iz proračuna koji im nije nadležan se </w:t>
      </w:r>
      <w:r w:rsidR="00626BE0">
        <w:rPr>
          <w:rFonts w:ascii="Times New Roman" w:hAnsi="Times New Roman"/>
          <w:sz w:val="24"/>
          <w:szCs w:val="24"/>
        </w:rPr>
        <w:t>smanjuje Indeks 71,60</w:t>
      </w:r>
      <w:r>
        <w:rPr>
          <w:rFonts w:ascii="Times New Roman" w:hAnsi="Times New Roman"/>
          <w:sz w:val="24"/>
          <w:szCs w:val="24"/>
        </w:rPr>
        <w:t xml:space="preserve"> </w:t>
      </w:r>
      <w:r w:rsidR="00626BE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uzrok</w:t>
      </w:r>
      <w:r w:rsidR="00626BE0">
        <w:rPr>
          <w:rFonts w:ascii="Times New Roman" w:hAnsi="Times New Roman"/>
          <w:sz w:val="24"/>
          <w:szCs w:val="24"/>
        </w:rPr>
        <w:t xml:space="preserve"> je manje doznačena sredstva iz MZO (broj učenika iz Ukrajine se smanjio u odnosu na prethodnu godinu</w:t>
      </w:r>
      <w:r>
        <w:rPr>
          <w:rFonts w:ascii="Times New Roman" w:hAnsi="Times New Roman"/>
          <w:sz w:val="24"/>
          <w:szCs w:val="24"/>
        </w:rPr>
        <w:t>.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65</w:t>
      </w:r>
      <w:r>
        <w:rPr>
          <w:rFonts w:ascii="Times New Roman" w:hAnsi="Times New Roman"/>
          <w:sz w:val="24"/>
          <w:szCs w:val="24"/>
        </w:rPr>
        <w:t xml:space="preserve">-Prihodi od upravnih i administrativnih pristojbi </w:t>
      </w:r>
      <w:proofErr w:type="spellStart"/>
      <w:r>
        <w:rPr>
          <w:rFonts w:ascii="Times New Roman" w:hAnsi="Times New Roman"/>
          <w:sz w:val="24"/>
          <w:szCs w:val="24"/>
        </w:rPr>
        <w:t>pristojbi</w:t>
      </w:r>
      <w:proofErr w:type="spellEnd"/>
      <w:r>
        <w:rPr>
          <w:rFonts w:ascii="Times New Roman" w:hAnsi="Times New Roman"/>
          <w:sz w:val="24"/>
          <w:szCs w:val="24"/>
        </w:rPr>
        <w:t xml:space="preserve"> po posebnim propisima i    </w:t>
      </w:r>
    </w:p>
    <w:p w:rsidR="0013382B" w:rsidRDefault="0013382B" w:rsidP="0013382B">
      <w:pPr>
        <w:pStyle w:val="Bezproreda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naknada –Index </w:t>
      </w:r>
      <w:r w:rsidR="00626BE0">
        <w:rPr>
          <w:rFonts w:ascii="Times New Roman" w:hAnsi="Times New Roman"/>
          <w:sz w:val="24"/>
          <w:szCs w:val="24"/>
        </w:rPr>
        <w:t>195,16</w:t>
      </w:r>
      <w:r>
        <w:rPr>
          <w:rFonts w:ascii="Times New Roman" w:hAnsi="Times New Roman"/>
          <w:sz w:val="24"/>
          <w:szCs w:val="24"/>
        </w:rPr>
        <w:t xml:space="preserve">-Povećanje je rezultat namjenskog prihoda za </w:t>
      </w:r>
      <w:r w:rsidR="00626BE0">
        <w:rPr>
          <w:rFonts w:ascii="Times New Roman" w:hAnsi="Times New Roman"/>
          <w:sz w:val="24"/>
          <w:szCs w:val="24"/>
        </w:rPr>
        <w:t>refundaciju dnevnica profesorima tjelesnog odgoja</w:t>
      </w:r>
      <w:r>
        <w:rPr>
          <w:rFonts w:ascii="Times New Roman" w:hAnsi="Times New Roman"/>
          <w:sz w:val="24"/>
          <w:szCs w:val="24"/>
        </w:rPr>
        <w:t>.</w:t>
      </w:r>
    </w:p>
    <w:p w:rsidR="00386676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66</w:t>
      </w:r>
      <w:r>
        <w:rPr>
          <w:rFonts w:ascii="Times New Roman" w:hAnsi="Times New Roman"/>
          <w:sz w:val="24"/>
          <w:szCs w:val="24"/>
        </w:rPr>
        <w:t>- Prihodi od prodaje proizvoda i robe te pruženih usluga</w:t>
      </w:r>
      <w:r w:rsidR="00386676">
        <w:rPr>
          <w:rFonts w:ascii="Times New Roman" w:hAnsi="Times New Roman"/>
          <w:sz w:val="24"/>
          <w:szCs w:val="24"/>
        </w:rPr>
        <w:t xml:space="preserve">, prihodi od </w:t>
      </w:r>
    </w:p>
    <w:p w:rsidR="00386676" w:rsidRDefault="00386676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donacija</w:t>
      </w:r>
      <w:r w:rsidR="001338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4.310,98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 w:rsidR="009977BD">
        <w:rPr>
          <w:rFonts w:ascii="Times New Roman" w:hAnsi="Times New Roman"/>
          <w:sz w:val="24"/>
          <w:szCs w:val="24"/>
        </w:rPr>
        <w:t xml:space="preserve"> </w:t>
      </w:r>
      <w:r w:rsidR="001338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3382B">
        <w:rPr>
          <w:rFonts w:ascii="Times New Roman" w:hAnsi="Times New Roman"/>
          <w:sz w:val="24"/>
          <w:szCs w:val="24"/>
        </w:rPr>
        <w:t xml:space="preserve">Index u </w:t>
      </w:r>
      <w:r>
        <w:rPr>
          <w:rFonts w:ascii="Times New Roman" w:hAnsi="Times New Roman"/>
          <w:sz w:val="24"/>
          <w:szCs w:val="24"/>
        </w:rPr>
        <w:t xml:space="preserve"> značajnom porastu 395,80 a čine ga </w:t>
      </w:r>
    </w:p>
    <w:p w:rsidR="0013382B" w:rsidRDefault="00386676" w:rsidP="00386676">
      <w:pPr>
        <w:pStyle w:val="Bezproreda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povećanje prihoda od pruženih usluga Indeks 168,20</w:t>
      </w:r>
      <w:r w:rsidR="001338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te primljena donacija.</w:t>
      </w:r>
      <w:r w:rsidR="0013382B">
        <w:rPr>
          <w:rFonts w:ascii="Times New Roman" w:hAnsi="Times New Roman"/>
          <w:sz w:val="24"/>
          <w:szCs w:val="24"/>
        </w:rPr>
        <w:t xml:space="preserve"> </w:t>
      </w:r>
    </w:p>
    <w:p w:rsidR="0013382B" w:rsidRDefault="0013382B" w:rsidP="0038667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67</w:t>
      </w:r>
      <w:r>
        <w:rPr>
          <w:rFonts w:ascii="Times New Roman" w:hAnsi="Times New Roman"/>
          <w:sz w:val="24"/>
          <w:szCs w:val="24"/>
        </w:rPr>
        <w:t>- Prihod iz nadležnog  proračuna za financiranje rashoda poslovanja-</w:t>
      </w:r>
      <w:r w:rsidR="009A2A63">
        <w:rPr>
          <w:rFonts w:ascii="Times New Roman" w:hAnsi="Times New Roman"/>
          <w:sz w:val="24"/>
          <w:szCs w:val="24"/>
        </w:rPr>
        <w:t>97.920,30</w:t>
      </w:r>
    </w:p>
    <w:p w:rsidR="0013382B" w:rsidRDefault="0013382B" w:rsidP="0013382B">
      <w:pPr>
        <w:pStyle w:val="Bezproreda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Index </w:t>
      </w:r>
      <w:r w:rsidR="009A2A63">
        <w:rPr>
          <w:rFonts w:ascii="Times New Roman" w:hAnsi="Times New Roman"/>
          <w:sz w:val="24"/>
          <w:szCs w:val="24"/>
        </w:rPr>
        <w:t xml:space="preserve"> nije </w:t>
      </w:r>
      <w:r>
        <w:rPr>
          <w:rFonts w:ascii="Times New Roman" w:hAnsi="Times New Roman"/>
          <w:sz w:val="24"/>
          <w:szCs w:val="24"/>
        </w:rPr>
        <w:t>u</w:t>
      </w:r>
      <w:r w:rsidR="009A2A63">
        <w:rPr>
          <w:rFonts w:ascii="Times New Roman" w:hAnsi="Times New Roman"/>
          <w:sz w:val="24"/>
          <w:szCs w:val="24"/>
        </w:rPr>
        <w:t xml:space="preserve"> značajnom</w:t>
      </w:r>
      <w:r>
        <w:rPr>
          <w:rFonts w:ascii="Times New Roman" w:hAnsi="Times New Roman"/>
          <w:sz w:val="24"/>
          <w:szCs w:val="24"/>
        </w:rPr>
        <w:t xml:space="preserve"> prorastu u odnosu na isto razdoblje pre</w:t>
      </w:r>
      <w:r w:rsidR="009A2A6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hodne godine   (</w:t>
      </w:r>
      <w:r w:rsidR="009A2A63">
        <w:rPr>
          <w:rFonts w:ascii="Times New Roman" w:hAnsi="Times New Roman"/>
          <w:sz w:val="24"/>
          <w:szCs w:val="24"/>
        </w:rPr>
        <w:t>102,90</w:t>
      </w:r>
      <w:r>
        <w:rPr>
          <w:rFonts w:ascii="Times New Roman" w:hAnsi="Times New Roman"/>
          <w:sz w:val="24"/>
          <w:szCs w:val="24"/>
        </w:rPr>
        <w:t>).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</w:p>
    <w:p w:rsidR="0013382B" w:rsidRDefault="0013382B" w:rsidP="0013382B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Bilješka br.2.</w:t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</w:p>
    <w:p w:rsidR="0013382B" w:rsidRDefault="0013382B" w:rsidP="0013382B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RASHODI POSLOVANJA-ŠIFRA 3 -</w:t>
      </w:r>
      <w:r w:rsidR="009A2A63">
        <w:rPr>
          <w:rFonts w:ascii="Times New Roman" w:hAnsi="Times New Roman"/>
          <w:b/>
          <w:sz w:val="24"/>
          <w:szCs w:val="24"/>
        </w:rPr>
        <w:t xml:space="preserve">1.289.473,58 </w:t>
      </w:r>
      <w:proofErr w:type="spellStart"/>
      <w:r w:rsidR="009A2A63">
        <w:rPr>
          <w:rFonts w:ascii="Times New Roman" w:hAnsi="Times New Roman"/>
          <w:b/>
          <w:sz w:val="24"/>
          <w:szCs w:val="24"/>
        </w:rPr>
        <w:t>eur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382B" w:rsidRDefault="0013382B" w:rsidP="0013382B">
      <w:pPr>
        <w:pStyle w:val="Bezproreda"/>
      </w:pPr>
    </w:p>
    <w:p w:rsidR="009A2A63" w:rsidRDefault="0013382B" w:rsidP="009A2A63">
      <w:pPr>
        <w:pStyle w:val="Bezproreda"/>
        <w:rPr>
          <w:rFonts w:ascii="Times New Roman" w:hAnsi="Times New Roman"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31-</w:t>
      </w:r>
      <w:r w:rsidRPr="00332745">
        <w:rPr>
          <w:rFonts w:ascii="Times New Roman" w:hAnsi="Times New Roman"/>
          <w:sz w:val="24"/>
          <w:szCs w:val="24"/>
        </w:rPr>
        <w:t xml:space="preserve">Rashodi za zaposlene – </w:t>
      </w:r>
      <w:r w:rsidR="009A2A63">
        <w:rPr>
          <w:rFonts w:ascii="Times New Roman" w:hAnsi="Times New Roman"/>
          <w:sz w:val="24"/>
          <w:szCs w:val="24"/>
        </w:rPr>
        <w:t xml:space="preserve">1.170.238,00 </w:t>
      </w:r>
      <w:proofErr w:type="spellStart"/>
      <w:r w:rsidR="009A2A63">
        <w:rPr>
          <w:rFonts w:ascii="Times New Roman" w:hAnsi="Times New Roman"/>
          <w:sz w:val="24"/>
          <w:szCs w:val="24"/>
        </w:rPr>
        <w:t>eur</w:t>
      </w:r>
      <w:proofErr w:type="spellEnd"/>
      <w:r w:rsidRPr="00332745">
        <w:rPr>
          <w:rFonts w:ascii="Times New Roman" w:hAnsi="Times New Roman"/>
          <w:sz w:val="24"/>
          <w:szCs w:val="24"/>
        </w:rPr>
        <w:t xml:space="preserve"> ,</w:t>
      </w:r>
      <w:r w:rsidR="009A2A63">
        <w:rPr>
          <w:rFonts w:ascii="Times New Roman" w:hAnsi="Times New Roman"/>
          <w:sz w:val="24"/>
          <w:szCs w:val="24"/>
        </w:rPr>
        <w:t xml:space="preserve"> iskazuju lagani porast što </w:t>
      </w:r>
    </w:p>
    <w:p w:rsidR="0013382B" w:rsidRDefault="009A2A63" w:rsidP="009A2A6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je  posljedica rasta proračunske osnovice </w:t>
      </w:r>
      <w:r w:rsidR="009977BD">
        <w:rPr>
          <w:rFonts w:ascii="Times New Roman" w:hAnsi="Times New Roman"/>
          <w:sz w:val="24"/>
          <w:szCs w:val="24"/>
        </w:rPr>
        <w:t>Indeks</w:t>
      </w:r>
      <w:r w:rsidR="0013382B" w:rsidRPr="0033274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08,50</w:t>
      </w:r>
      <w:r w:rsidR="0013382B">
        <w:rPr>
          <w:rFonts w:ascii="Times New Roman" w:hAnsi="Times New Roman"/>
          <w:sz w:val="24"/>
          <w:szCs w:val="24"/>
        </w:rPr>
        <w:t xml:space="preserve"> .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Pr="00332745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32-</w:t>
      </w:r>
      <w:r w:rsidRPr="00332745">
        <w:rPr>
          <w:rFonts w:ascii="Times New Roman" w:hAnsi="Times New Roman"/>
          <w:sz w:val="24"/>
          <w:szCs w:val="24"/>
        </w:rPr>
        <w:t xml:space="preserve">MATERIJALNI RASHODI –iznose </w:t>
      </w:r>
      <w:r w:rsidR="009A2A63">
        <w:rPr>
          <w:rFonts w:ascii="Times New Roman" w:hAnsi="Times New Roman"/>
          <w:sz w:val="24"/>
          <w:szCs w:val="24"/>
        </w:rPr>
        <w:t>116.504,50</w:t>
      </w:r>
      <w:r w:rsidRPr="00332745">
        <w:rPr>
          <w:rFonts w:ascii="Times New Roman" w:hAnsi="Times New Roman"/>
          <w:sz w:val="24"/>
          <w:szCs w:val="24"/>
        </w:rPr>
        <w:t xml:space="preserve">-  </w:t>
      </w:r>
      <w:r w:rsidR="009977BD">
        <w:rPr>
          <w:rFonts w:ascii="Times New Roman" w:hAnsi="Times New Roman"/>
          <w:sz w:val="24"/>
          <w:szCs w:val="24"/>
        </w:rPr>
        <w:t>I</w:t>
      </w:r>
      <w:r w:rsidRPr="00332745">
        <w:rPr>
          <w:rFonts w:ascii="Times New Roman" w:hAnsi="Times New Roman"/>
          <w:sz w:val="24"/>
          <w:szCs w:val="24"/>
        </w:rPr>
        <w:t>nde</w:t>
      </w:r>
      <w:r w:rsidR="009977BD">
        <w:rPr>
          <w:rFonts w:ascii="Times New Roman" w:hAnsi="Times New Roman"/>
          <w:sz w:val="24"/>
          <w:szCs w:val="24"/>
        </w:rPr>
        <w:t>ks</w:t>
      </w:r>
      <w:r w:rsidRPr="00332745">
        <w:rPr>
          <w:rFonts w:ascii="Times New Roman" w:hAnsi="Times New Roman"/>
          <w:sz w:val="24"/>
          <w:szCs w:val="24"/>
        </w:rPr>
        <w:t xml:space="preserve"> (</w:t>
      </w:r>
      <w:r w:rsidR="009A2A63">
        <w:rPr>
          <w:rFonts w:ascii="Times New Roman" w:hAnsi="Times New Roman"/>
          <w:sz w:val="24"/>
          <w:szCs w:val="24"/>
        </w:rPr>
        <w:t>95,60</w:t>
      </w:r>
      <w:r w:rsidRPr="00332745">
        <w:rPr>
          <w:rFonts w:ascii="Times New Roman" w:hAnsi="Times New Roman"/>
          <w:b/>
          <w:sz w:val="24"/>
          <w:szCs w:val="24"/>
        </w:rPr>
        <w:t>)</w:t>
      </w:r>
    </w:p>
    <w:p w:rsidR="0013382B" w:rsidRDefault="0013382B" w:rsidP="0013382B">
      <w:pPr>
        <w:pStyle w:val="Bezproreda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Iskazuju </w:t>
      </w:r>
      <w:r w:rsidR="009A2A63">
        <w:rPr>
          <w:rFonts w:ascii="Times New Roman" w:hAnsi="Times New Roman"/>
          <w:sz w:val="24"/>
          <w:szCs w:val="24"/>
        </w:rPr>
        <w:t>lagani pad u ukupnom iznosu</w:t>
      </w:r>
      <w:r>
        <w:rPr>
          <w:rFonts w:ascii="Times New Roman" w:hAnsi="Times New Roman"/>
          <w:sz w:val="24"/>
          <w:szCs w:val="24"/>
        </w:rPr>
        <w:t xml:space="preserve"> od čega s</w:t>
      </w:r>
      <w:r w:rsidR="009A2A63">
        <w:rPr>
          <w:rFonts w:ascii="Times New Roman" w:hAnsi="Times New Roman"/>
          <w:sz w:val="24"/>
          <w:szCs w:val="24"/>
        </w:rPr>
        <w:t xml:space="preserve">u najznačajniji </w:t>
      </w:r>
      <w:r>
        <w:rPr>
          <w:rFonts w:ascii="Times New Roman" w:hAnsi="Times New Roman"/>
          <w:sz w:val="24"/>
          <w:szCs w:val="24"/>
        </w:rPr>
        <w:t xml:space="preserve"> rashoda za :                                           </w:t>
      </w:r>
    </w:p>
    <w:p w:rsidR="0013382B" w:rsidRDefault="00C47BC4" w:rsidP="0013382B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Službena putovanja-Index 151,90</w:t>
      </w:r>
    </w:p>
    <w:p w:rsidR="0013382B" w:rsidRDefault="0013382B" w:rsidP="0013382B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Naknade za prijevoz-Index 1</w:t>
      </w:r>
      <w:r w:rsidR="00C47BC4">
        <w:rPr>
          <w:rFonts w:ascii="Times New Roman" w:hAnsi="Times New Roman"/>
          <w:sz w:val="24"/>
          <w:szCs w:val="24"/>
        </w:rPr>
        <w:t>12,70</w:t>
      </w:r>
    </w:p>
    <w:p w:rsidR="0013382B" w:rsidRDefault="0013382B" w:rsidP="0013382B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Stručno usavršavanje  zaposlenika –Index </w:t>
      </w:r>
      <w:r w:rsidR="00C47BC4">
        <w:rPr>
          <w:rFonts w:ascii="Times New Roman" w:hAnsi="Times New Roman"/>
          <w:sz w:val="24"/>
          <w:szCs w:val="24"/>
        </w:rPr>
        <w:t xml:space="preserve"> 64,10</w:t>
      </w:r>
    </w:p>
    <w:p w:rsidR="0013382B" w:rsidRDefault="0013382B" w:rsidP="0013382B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materijal i energiju –Index 1</w:t>
      </w:r>
      <w:r w:rsidR="00C47BC4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,</w:t>
      </w:r>
      <w:r w:rsidR="00C47BC4">
        <w:rPr>
          <w:rFonts w:ascii="Times New Roman" w:hAnsi="Times New Roman"/>
          <w:sz w:val="24"/>
          <w:szCs w:val="24"/>
        </w:rPr>
        <w:t>50</w:t>
      </w:r>
    </w:p>
    <w:p w:rsidR="00C47BC4" w:rsidRDefault="00C47BC4" w:rsidP="0013382B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Materijali i sirovine-Indeks 175,10-Povećanje je posljedica uključivanja Škole u Shemu školskog voća</w:t>
      </w:r>
    </w:p>
    <w:p w:rsidR="0013382B" w:rsidRDefault="0013382B" w:rsidP="0013382B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usluge Index 1</w:t>
      </w:r>
      <w:r w:rsidR="00C47BC4">
        <w:rPr>
          <w:rFonts w:ascii="Times New Roman" w:hAnsi="Times New Roman"/>
          <w:sz w:val="24"/>
          <w:szCs w:val="24"/>
        </w:rPr>
        <w:t>08,40</w:t>
      </w:r>
      <w:r>
        <w:rPr>
          <w:rFonts w:ascii="Times New Roman" w:hAnsi="Times New Roman"/>
          <w:sz w:val="24"/>
          <w:szCs w:val="24"/>
        </w:rPr>
        <w:t>–na</w:t>
      </w:r>
      <w:r w:rsidR="00C47BC4">
        <w:rPr>
          <w:rFonts w:ascii="Times New Roman" w:hAnsi="Times New Roman"/>
          <w:sz w:val="24"/>
          <w:szCs w:val="24"/>
        </w:rPr>
        <w:t>jveći rast iskazuje rashodi za Zdravstvene i veterinarske usluge Indeks 229,50-cijena sistematskog pregleda djelatnika je značajno porasla, te Računalne usluge Indeks 210,10-porast zbog uvođenja programa  digitalnog poslovanja.</w:t>
      </w:r>
    </w:p>
    <w:p w:rsidR="009977BD" w:rsidRDefault="009977BD" w:rsidP="009977BD">
      <w:pPr>
        <w:pStyle w:val="Bezproreda"/>
        <w:ind w:left="960"/>
        <w:rPr>
          <w:rFonts w:ascii="Times New Roman" w:hAnsi="Times New Roman"/>
          <w:sz w:val="24"/>
          <w:szCs w:val="24"/>
        </w:rPr>
      </w:pPr>
    </w:p>
    <w:p w:rsidR="009977BD" w:rsidRDefault="009977BD" w:rsidP="009977BD">
      <w:pPr>
        <w:pStyle w:val="Bezproreda"/>
        <w:ind w:left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Navedeni rashodi iskazuju rast dok ostali iskazuju pad u odnosu na prethodno razdoblje stoga ukupan indeks je u laganom porastu. </w:t>
      </w:r>
    </w:p>
    <w:p w:rsidR="0013382B" w:rsidRDefault="0013382B" w:rsidP="0013382B">
      <w:pPr>
        <w:pStyle w:val="Bezproreda"/>
        <w:ind w:left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3382B" w:rsidRDefault="0013382B" w:rsidP="0013382B">
      <w:pPr>
        <w:pStyle w:val="Bezproreda"/>
        <w:ind w:left="1320"/>
        <w:rPr>
          <w:rFonts w:ascii="Times New Roman" w:hAnsi="Times New Roman"/>
          <w:sz w:val="24"/>
          <w:szCs w:val="24"/>
        </w:rPr>
      </w:pPr>
    </w:p>
    <w:p w:rsidR="009977BD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34</w:t>
      </w:r>
      <w:r w:rsidRPr="00332745">
        <w:rPr>
          <w:rFonts w:ascii="Times New Roman" w:hAnsi="Times New Roman"/>
          <w:sz w:val="24"/>
          <w:szCs w:val="24"/>
        </w:rPr>
        <w:t xml:space="preserve">-Financijski rashodi -Index </w:t>
      </w:r>
      <w:r w:rsidR="009977BD">
        <w:rPr>
          <w:rFonts w:ascii="Times New Roman" w:hAnsi="Times New Roman"/>
          <w:sz w:val="24"/>
          <w:szCs w:val="24"/>
        </w:rPr>
        <w:t>10,10</w:t>
      </w:r>
      <w:r>
        <w:rPr>
          <w:rFonts w:ascii="Times New Roman" w:hAnsi="Times New Roman"/>
          <w:sz w:val="24"/>
          <w:szCs w:val="24"/>
        </w:rPr>
        <w:t xml:space="preserve"> je u velikom </w:t>
      </w:r>
      <w:r w:rsidR="009977BD">
        <w:rPr>
          <w:rFonts w:ascii="Times New Roman" w:hAnsi="Times New Roman"/>
          <w:sz w:val="24"/>
          <w:szCs w:val="24"/>
        </w:rPr>
        <w:t>padu</w:t>
      </w:r>
      <w:r>
        <w:rPr>
          <w:rFonts w:ascii="Times New Roman" w:hAnsi="Times New Roman"/>
          <w:sz w:val="24"/>
          <w:szCs w:val="24"/>
        </w:rPr>
        <w:t xml:space="preserve"> u</w:t>
      </w:r>
      <w:r w:rsidR="009977BD">
        <w:rPr>
          <w:rFonts w:ascii="Times New Roman" w:hAnsi="Times New Roman"/>
          <w:sz w:val="24"/>
          <w:szCs w:val="24"/>
        </w:rPr>
        <w:t xml:space="preserve"> odnosu</w:t>
      </w:r>
    </w:p>
    <w:p w:rsidR="00E2502A" w:rsidRDefault="0013382B" w:rsidP="00E2502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977BD">
        <w:rPr>
          <w:rFonts w:ascii="Times New Roman" w:hAnsi="Times New Roman"/>
          <w:sz w:val="24"/>
          <w:szCs w:val="24"/>
        </w:rPr>
        <w:t xml:space="preserve"> </w:t>
      </w:r>
      <w:r w:rsidR="00E2502A">
        <w:rPr>
          <w:rFonts w:ascii="Times New Roman" w:hAnsi="Times New Roman"/>
          <w:sz w:val="24"/>
          <w:szCs w:val="24"/>
        </w:rPr>
        <w:t>n</w:t>
      </w:r>
      <w:r w:rsidR="009977B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pre</w:t>
      </w:r>
      <w:r w:rsidR="00E2502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hodnu godinu </w:t>
      </w:r>
      <w:r w:rsidR="00E2502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razlog</w:t>
      </w:r>
      <w:r w:rsidR="00E2502A">
        <w:rPr>
          <w:rFonts w:ascii="Times New Roman" w:hAnsi="Times New Roman"/>
          <w:sz w:val="24"/>
          <w:szCs w:val="24"/>
        </w:rPr>
        <w:t xml:space="preserve"> je isplata većine sudskih presuda u 2022.godini</w:t>
      </w:r>
    </w:p>
    <w:p w:rsidR="00E2502A" w:rsidRDefault="00E2502A" w:rsidP="00E2502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 u 2023.godini isplaćeno je ostatak presuda za 5 djelatnika.</w:t>
      </w:r>
    </w:p>
    <w:p w:rsidR="00E2502A" w:rsidRDefault="00E2502A" w:rsidP="00E2502A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E2502A" w:rsidRDefault="0013382B" w:rsidP="00E2502A">
      <w:pPr>
        <w:pStyle w:val="Bezproreda"/>
        <w:rPr>
          <w:rFonts w:ascii="Times New Roman" w:hAnsi="Times New Roman"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7-</w:t>
      </w:r>
      <w:r w:rsidRPr="00332745">
        <w:rPr>
          <w:rFonts w:ascii="Times New Roman" w:hAnsi="Times New Roman"/>
          <w:sz w:val="24"/>
          <w:szCs w:val="24"/>
        </w:rPr>
        <w:t xml:space="preserve">Prihodi od prodaje nefinancijske imovine-iznose </w:t>
      </w:r>
      <w:r w:rsidR="00E2502A">
        <w:rPr>
          <w:rFonts w:ascii="Times New Roman" w:hAnsi="Times New Roman"/>
          <w:sz w:val="24"/>
          <w:szCs w:val="24"/>
        </w:rPr>
        <w:t xml:space="preserve">139,03 </w:t>
      </w:r>
      <w:proofErr w:type="spellStart"/>
      <w:r w:rsidR="00E2502A">
        <w:rPr>
          <w:rFonts w:ascii="Times New Roman" w:hAnsi="Times New Roman"/>
          <w:sz w:val="24"/>
          <w:szCs w:val="24"/>
        </w:rPr>
        <w:t>eur</w:t>
      </w:r>
      <w:proofErr w:type="spellEnd"/>
      <w:r w:rsidRPr="00332745">
        <w:rPr>
          <w:rFonts w:ascii="Times New Roman" w:hAnsi="Times New Roman"/>
          <w:sz w:val="24"/>
          <w:szCs w:val="24"/>
        </w:rPr>
        <w:t xml:space="preserve"> –Index </w:t>
      </w:r>
      <w:r w:rsidR="00E2502A">
        <w:rPr>
          <w:rFonts w:ascii="Times New Roman" w:hAnsi="Times New Roman"/>
          <w:sz w:val="24"/>
          <w:szCs w:val="24"/>
        </w:rPr>
        <w:t>32,40</w:t>
      </w:r>
    </w:p>
    <w:p w:rsidR="0013382B" w:rsidRDefault="0013382B" w:rsidP="00E2502A">
      <w:pPr>
        <w:pStyle w:val="Bezproreda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iskazuje pad u odnosu na pre</w:t>
      </w:r>
      <w:r w:rsidR="00E2502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hodno razdoblje  iz razloga što je jedan stan na koji škola ima pravo prihoda u iznosu 35% otplaćen u cijelosti.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Pr="00332745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4-</w:t>
      </w:r>
      <w:r w:rsidRPr="00332745">
        <w:rPr>
          <w:rFonts w:ascii="Times New Roman" w:hAnsi="Times New Roman"/>
          <w:sz w:val="24"/>
          <w:szCs w:val="24"/>
        </w:rPr>
        <w:t xml:space="preserve">Rashodi za nabavu nefinancijske imovine u iznosu </w:t>
      </w:r>
      <w:r w:rsidR="00E2502A">
        <w:rPr>
          <w:rFonts w:ascii="Times New Roman" w:hAnsi="Times New Roman"/>
          <w:sz w:val="24"/>
          <w:szCs w:val="24"/>
        </w:rPr>
        <w:t>2.156,63</w:t>
      </w:r>
      <w:r w:rsidR="00C155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5CA">
        <w:rPr>
          <w:rFonts w:ascii="Times New Roman" w:hAnsi="Times New Roman"/>
          <w:sz w:val="24"/>
          <w:szCs w:val="24"/>
        </w:rPr>
        <w:t>eur</w:t>
      </w:r>
      <w:proofErr w:type="spellEnd"/>
      <w:r w:rsidRPr="00332745">
        <w:rPr>
          <w:rFonts w:ascii="Times New Roman" w:hAnsi="Times New Roman"/>
          <w:sz w:val="24"/>
          <w:szCs w:val="24"/>
        </w:rPr>
        <w:t xml:space="preserve">-Index </w:t>
      </w:r>
      <w:r w:rsidR="00E2502A">
        <w:rPr>
          <w:rFonts w:ascii="Times New Roman" w:hAnsi="Times New Roman"/>
          <w:sz w:val="24"/>
          <w:szCs w:val="24"/>
        </w:rPr>
        <w:t>64,90</w:t>
      </w:r>
    </w:p>
    <w:p w:rsidR="0013382B" w:rsidRDefault="0013382B" w:rsidP="0013382B">
      <w:pPr>
        <w:pStyle w:val="Bezproreda"/>
        <w:ind w:left="9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Iskazuje značajan pad-škola je u 202</w:t>
      </w:r>
      <w:r w:rsidR="00E250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.godini nabavljala imovinu sukladno  potrebama i raspoloživim sredstvima za nabavu istih.</w:t>
      </w:r>
    </w:p>
    <w:p w:rsidR="0013382B" w:rsidRDefault="0013382B" w:rsidP="0013382B">
      <w:pPr>
        <w:pStyle w:val="Bezproreda"/>
        <w:ind w:left="945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X006-</w:t>
      </w:r>
      <w:r w:rsidRPr="00332745">
        <w:rPr>
          <w:rFonts w:ascii="Times New Roman" w:hAnsi="Times New Roman"/>
          <w:sz w:val="24"/>
          <w:szCs w:val="24"/>
        </w:rPr>
        <w:t>Višak prihoda i primitaka raspoloživ u slijedećem razdoblju iznosi</w:t>
      </w:r>
    </w:p>
    <w:p w:rsidR="0013382B" w:rsidRPr="00A6349E" w:rsidRDefault="00C155CA" w:rsidP="0013382B">
      <w:pPr>
        <w:pStyle w:val="Bezproreda"/>
        <w:ind w:left="1410"/>
      </w:pPr>
      <w:r>
        <w:rPr>
          <w:rFonts w:ascii="Times New Roman" w:hAnsi="Times New Roman"/>
          <w:sz w:val="24"/>
          <w:szCs w:val="24"/>
        </w:rPr>
        <w:t xml:space="preserve">3.851,14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 w:rsidR="0013382B" w:rsidRPr="00332745">
        <w:rPr>
          <w:rFonts w:ascii="Times New Roman" w:hAnsi="Times New Roman"/>
          <w:sz w:val="24"/>
          <w:szCs w:val="24"/>
        </w:rPr>
        <w:t xml:space="preserve">- Index </w:t>
      </w:r>
      <w:r>
        <w:rPr>
          <w:rFonts w:ascii="Times New Roman" w:hAnsi="Times New Roman"/>
          <w:sz w:val="24"/>
          <w:szCs w:val="24"/>
        </w:rPr>
        <w:t>42,70</w:t>
      </w:r>
      <w:r w:rsidR="0013382B">
        <w:rPr>
          <w:rFonts w:ascii="Times New Roman" w:hAnsi="Times New Roman"/>
          <w:b/>
          <w:sz w:val="24"/>
          <w:szCs w:val="24"/>
        </w:rPr>
        <w:t xml:space="preserve"> </w:t>
      </w:r>
      <w:r w:rsidR="0013382B">
        <w:rPr>
          <w:rFonts w:ascii="Times New Roman" w:hAnsi="Times New Roman"/>
          <w:sz w:val="24"/>
          <w:szCs w:val="24"/>
        </w:rPr>
        <w:t>iskazuje značajan pad u odnosu na pre</w:t>
      </w:r>
      <w:r>
        <w:rPr>
          <w:rFonts w:ascii="Times New Roman" w:hAnsi="Times New Roman"/>
          <w:sz w:val="24"/>
          <w:szCs w:val="24"/>
        </w:rPr>
        <w:t>th</w:t>
      </w:r>
      <w:r w:rsidR="0013382B">
        <w:rPr>
          <w:rFonts w:ascii="Times New Roman" w:hAnsi="Times New Roman"/>
          <w:sz w:val="24"/>
          <w:szCs w:val="24"/>
        </w:rPr>
        <w:t>odno razdoblje. Razlog istog je što je u 202</w:t>
      </w:r>
      <w:r>
        <w:rPr>
          <w:rFonts w:ascii="Times New Roman" w:hAnsi="Times New Roman"/>
          <w:sz w:val="24"/>
          <w:szCs w:val="24"/>
        </w:rPr>
        <w:t>3</w:t>
      </w:r>
      <w:r w:rsidR="0013382B">
        <w:rPr>
          <w:rFonts w:ascii="Times New Roman" w:hAnsi="Times New Roman"/>
          <w:sz w:val="24"/>
          <w:szCs w:val="24"/>
        </w:rPr>
        <w:t xml:space="preserve">.godini završen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Erasmus</w:t>
      </w:r>
      <w:proofErr w:type="spellEnd"/>
      <w:r>
        <w:rPr>
          <w:rFonts w:ascii="Times New Roman" w:hAnsi="Times New Roman"/>
          <w:sz w:val="24"/>
          <w:szCs w:val="24"/>
        </w:rPr>
        <w:t xml:space="preserve"> projekt</w:t>
      </w:r>
      <w:r w:rsidR="0013382B">
        <w:rPr>
          <w:rFonts w:ascii="Times New Roman" w:hAnsi="Times New Roman"/>
          <w:sz w:val="24"/>
          <w:szCs w:val="24"/>
        </w:rPr>
        <w:t xml:space="preserve"> iz 2019 godine .U 202</w:t>
      </w:r>
      <w:r w:rsidR="001F1AF1">
        <w:rPr>
          <w:rFonts w:ascii="Times New Roman" w:hAnsi="Times New Roman"/>
          <w:sz w:val="24"/>
          <w:szCs w:val="24"/>
        </w:rPr>
        <w:t>3</w:t>
      </w:r>
      <w:r w:rsidR="0013382B">
        <w:rPr>
          <w:rFonts w:ascii="Times New Roman" w:hAnsi="Times New Roman"/>
          <w:sz w:val="24"/>
          <w:szCs w:val="24"/>
        </w:rPr>
        <w:t>.godini škola nije imala novih projekata.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OBRAZAC BILANCA</w:t>
      </w:r>
    </w:p>
    <w:p w:rsidR="0013382B" w:rsidRDefault="0013382B" w:rsidP="0013382B"/>
    <w:p w:rsidR="0013382B" w:rsidRPr="00745DCD" w:rsidRDefault="0013382B" w:rsidP="0013382B">
      <w:pPr>
        <w:rPr>
          <w:rFonts w:ascii="Times New Roman" w:hAnsi="Times New Roman"/>
          <w:b/>
          <w:sz w:val="24"/>
          <w:szCs w:val="24"/>
        </w:rPr>
      </w:pPr>
      <w:r w:rsidRPr="00745DCD">
        <w:rPr>
          <w:rFonts w:ascii="Times New Roman" w:hAnsi="Times New Roman"/>
          <w:b/>
          <w:sz w:val="24"/>
          <w:szCs w:val="24"/>
        </w:rPr>
        <w:t>ŠIFRA B001-IMOVINA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DCD">
        <w:rPr>
          <w:rFonts w:ascii="Times New Roman" w:hAnsi="Times New Roman"/>
          <w:b/>
          <w:sz w:val="24"/>
          <w:szCs w:val="24"/>
        </w:rPr>
        <w:t xml:space="preserve">iznosi </w:t>
      </w:r>
      <w:r w:rsidR="001F1AF1">
        <w:rPr>
          <w:rFonts w:ascii="Times New Roman" w:hAnsi="Times New Roman"/>
          <w:b/>
          <w:sz w:val="24"/>
          <w:szCs w:val="24"/>
        </w:rPr>
        <w:t xml:space="preserve">533.035,35 </w:t>
      </w:r>
      <w:proofErr w:type="spellStart"/>
      <w:r w:rsidR="001F1AF1">
        <w:rPr>
          <w:rFonts w:ascii="Times New Roman" w:hAnsi="Times New Roman"/>
          <w:b/>
          <w:sz w:val="24"/>
          <w:szCs w:val="24"/>
        </w:rPr>
        <w:t>eur</w:t>
      </w:r>
      <w:proofErr w:type="spellEnd"/>
      <w:r w:rsidRPr="00745DCD">
        <w:rPr>
          <w:rFonts w:ascii="Times New Roman" w:hAnsi="Times New Roman"/>
          <w:b/>
          <w:sz w:val="24"/>
          <w:szCs w:val="24"/>
        </w:rPr>
        <w:t xml:space="preserve"> –Index 9</w:t>
      </w:r>
      <w:r w:rsidR="001F1AF1">
        <w:rPr>
          <w:rFonts w:ascii="Times New Roman" w:hAnsi="Times New Roman"/>
          <w:b/>
          <w:sz w:val="24"/>
          <w:szCs w:val="24"/>
        </w:rPr>
        <w:t>9,00</w:t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B00</w:t>
      </w:r>
      <w:r w:rsidR="001F1AF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</w:t>
      </w:r>
      <w:r w:rsidRPr="00332745">
        <w:rPr>
          <w:rFonts w:ascii="Times New Roman" w:hAnsi="Times New Roman"/>
          <w:sz w:val="24"/>
          <w:szCs w:val="24"/>
        </w:rPr>
        <w:t xml:space="preserve">Nefinancijska imovina u iznosu </w:t>
      </w:r>
      <w:r w:rsidR="001F1AF1">
        <w:rPr>
          <w:rFonts w:ascii="Times New Roman" w:hAnsi="Times New Roman"/>
          <w:sz w:val="24"/>
          <w:szCs w:val="24"/>
        </w:rPr>
        <w:t xml:space="preserve">418.024,65 </w:t>
      </w:r>
      <w:proofErr w:type="spellStart"/>
      <w:r w:rsidR="001F1AF1">
        <w:rPr>
          <w:rFonts w:ascii="Times New Roman" w:hAnsi="Times New Roman"/>
          <w:sz w:val="24"/>
          <w:szCs w:val="24"/>
        </w:rPr>
        <w:t>eur</w:t>
      </w:r>
      <w:proofErr w:type="spellEnd"/>
      <w:r w:rsidRPr="00332745">
        <w:rPr>
          <w:rFonts w:ascii="Times New Roman" w:hAnsi="Times New Roman"/>
          <w:sz w:val="24"/>
          <w:szCs w:val="24"/>
        </w:rPr>
        <w:t xml:space="preserve"> –Index 95,</w:t>
      </w:r>
      <w:r w:rsidR="001F1AF1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382B" w:rsidRPr="0020338E" w:rsidRDefault="0013382B" w:rsidP="0013382B">
      <w:pPr>
        <w:pStyle w:val="Bezproreda"/>
        <w:ind w:left="1410"/>
      </w:pPr>
      <w:r w:rsidRPr="0020338E">
        <w:rPr>
          <w:rFonts w:ascii="Times New Roman" w:hAnsi="Times New Roman"/>
          <w:sz w:val="24"/>
          <w:szCs w:val="24"/>
        </w:rPr>
        <w:t xml:space="preserve">Stanje imovine </w:t>
      </w:r>
      <w:r>
        <w:rPr>
          <w:rFonts w:ascii="Times New Roman" w:hAnsi="Times New Roman"/>
          <w:sz w:val="24"/>
          <w:szCs w:val="24"/>
        </w:rPr>
        <w:t xml:space="preserve"> na dan 31.12.202</w:t>
      </w:r>
      <w:r w:rsidR="001F1A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u odnosu na stanje 01.01.202</w:t>
      </w:r>
      <w:r w:rsidR="001F1A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.godine pokazuje blagi pad zato što je škola u tekućoj godini nab</w:t>
      </w:r>
      <w:r w:rsidR="001F1AF1">
        <w:rPr>
          <w:rFonts w:ascii="Times New Roman" w:hAnsi="Times New Roman"/>
          <w:sz w:val="24"/>
          <w:szCs w:val="24"/>
        </w:rPr>
        <w:t>avila</w:t>
      </w:r>
      <w:r>
        <w:rPr>
          <w:rFonts w:ascii="Times New Roman" w:hAnsi="Times New Roman"/>
          <w:sz w:val="24"/>
          <w:szCs w:val="24"/>
        </w:rPr>
        <w:t xml:space="preserve"> manje nefinancijske imovine te </w:t>
      </w:r>
      <w:r w:rsidR="001F1AF1">
        <w:rPr>
          <w:rFonts w:ascii="Times New Roman" w:hAnsi="Times New Roman"/>
          <w:sz w:val="24"/>
          <w:szCs w:val="24"/>
        </w:rPr>
        <w:t xml:space="preserve"> povećanja </w:t>
      </w:r>
      <w:r>
        <w:rPr>
          <w:rFonts w:ascii="Times New Roman" w:hAnsi="Times New Roman"/>
          <w:sz w:val="24"/>
          <w:szCs w:val="24"/>
        </w:rPr>
        <w:t>ispravka vrijednosti postojeće.</w:t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1</w:t>
      </w:r>
      <w:r w:rsidRPr="00332745">
        <w:rPr>
          <w:rFonts w:ascii="Times New Roman" w:hAnsi="Times New Roman"/>
          <w:sz w:val="24"/>
          <w:szCs w:val="24"/>
        </w:rPr>
        <w:t>-       Fina</w:t>
      </w:r>
      <w:r w:rsidR="001F1AF1">
        <w:rPr>
          <w:rFonts w:ascii="Times New Roman" w:hAnsi="Times New Roman"/>
          <w:sz w:val="24"/>
          <w:szCs w:val="24"/>
        </w:rPr>
        <w:t>n</w:t>
      </w:r>
      <w:r w:rsidRPr="00332745">
        <w:rPr>
          <w:rFonts w:ascii="Times New Roman" w:hAnsi="Times New Roman"/>
          <w:sz w:val="24"/>
          <w:szCs w:val="24"/>
        </w:rPr>
        <w:t xml:space="preserve">cijska imovina u iznosu </w:t>
      </w:r>
      <w:r w:rsidR="001F1AF1">
        <w:rPr>
          <w:rFonts w:ascii="Times New Roman" w:hAnsi="Times New Roman"/>
          <w:sz w:val="24"/>
          <w:szCs w:val="24"/>
        </w:rPr>
        <w:t xml:space="preserve">115.010,50 </w:t>
      </w:r>
      <w:proofErr w:type="spellStart"/>
      <w:r w:rsidR="001F1AF1">
        <w:rPr>
          <w:rFonts w:ascii="Times New Roman" w:hAnsi="Times New Roman"/>
          <w:sz w:val="24"/>
          <w:szCs w:val="24"/>
        </w:rPr>
        <w:t>eur</w:t>
      </w:r>
      <w:proofErr w:type="spellEnd"/>
      <w:r w:rsidRPr="00332745">
        <w:rPr>
          <w:rFonts w:ascii="Times New Roman" w:hAnsi="Times New Roman"/>
          <w:sz w:val="24"/>
          <w:szCs w:val="24"/>
        </w:rPr>
        <w:t xml:space="preserve">- Index </w:t>
      </w:r>
      <w:r w:rsidR="001F1AF1">
        <w:rPr>
          <w:rFonts w:ascii="Times New Roman" w:hAnsi="Times New Roman"/>
          <w:sz w:val="24"/>
          <w:szCs w:val="24"/>
        </w:rPr>
        <w:t>112,80</w:t>
      </w:r>
    </w:p>
    <w:p w:rsidR="0013382B" w:rsidRDefault="0013382B" w:rsidP="0013382B">
      <w:pPr>
        <w:pStyle w:val="Bezproreda"/>
        <w:ind w:left="1410"/>
        <w:rPr>
          <w:rFonts w:ascii="Times New Roman" w:hAnsi="Times New Roman"/>
          <w:sz w:val="24"/>
          <w:szCs w:val="24"/>
        </w:rPr>
      </w:pPr>
      <w:r w:rsidRPr="00901C58">
        <w:rPr>
          <w:rFonts w:ascii="Times New Roman" w:hAnsi="Times New Roman"/>
          <w:sz w:val="24"/>
          <w:szCs w:val="24"/>
        </w:rPr>
        <w:t>Stanje financijske imovine na dan 31.12.202</w:t>
      </w:r>
      <w:r w:rsidR="001F1AF1">
        <w:rPr>
          <w:rFonts w:ascii="Times New Roman" w:hAnsi="Times New Roman"/>
          <w:sz w:val="24"/>
          <w:szCs w:val="24"/>
        </w:rPr>
        <w:t>3</w:t>
      </w:r>
      <w:r w:rsidRPr="00901C58">
        <w:rPr>
          <w:rFonts w:ascii="Times New Roman" w:hAnsi="Times New Roman"/>
          <w:sz w:val="24"/>
          <w:szCs w:val="24"/>
        </w:rPr>
        <w:t xml:space="preserve">.pokazuje blagi </w:t>
      </w:r>
      <w:r w:rsidR="001F1AF1">
        <w:rPr>
          <w:rFonts w:ascii="Times New Roman" w:hAnsi="Times New Roman"/>
          <w:sz w:val="24"/>
          <w:szCs w:val="24"/>
        </w:rPr>
        <w:t>porast</w:t>
      </w:r>
      <w:r w:rsidRPr="00901C58">
        <w:rPr>
          <w:rFonts w:ascii="Times New Roman" w:hAnsi="Times New Roman"/>
          <w:sz w:val="24"/>
          <w:szCs w:val="24"/>
        </w:rPr>
        <w:t xml:space="preserve"> u odnosu na stanje 01.01.202</w:t>
      </w:r>
      <w:r w:rsidR="001F1A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a uzrok istom je </w:t>
      </w:r>
      <w:r w:rsidR="001F1AF1">
        <w:rPr>
          <w:rFonts w:ascii="Times New Roman" w:hAnsi="Times New Roman"/>
          <w:sz w:val="24"/>
          <w:szCs w:val="24"/>
        </w:rPr>
        <w:t>povećanje</w:t>
      </w:r>
      <w:r>
        <w:rPr>
          <w:rFonts w:ascii="Times New Roman" w:hAnsi="Times New Roman"/>
          <w:sz w:val="24"/>
          <w:szCs w:val="24"/>
        </w:rPr>
        <w:t xml:space="preserve"> potraživanja na Šifri 129 </w:t>
      </w:r>
      <w:r w:rsidR="001F1A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(bolovanje preko 42 dana),</w:t>
      </w:r>
    </w:p>
    <w:p w:rsidR="0013382B" w:rsidRDefault="001F1AF1" w:rsidP="0013382B">
      <w:pPr>
        <w:pStyle w:val="Bezproreda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Šifra</w:t>
      </w:r>
      <w:r w:rsidR="0013382B">
        <w:rPr>
          <w:rFonts w:ascii="Times New Roman" w:hAnsi="Times New Roman"/>
          <w:sz w:val="24"/>
          <w:szCs w:val="24"/>
        </w:rPr>
        <w:t xml:space="preserve"> 167 –Potraživanja za sredstva uplaćena u nadležni proračun</w:t>
      </w:r>
      <w:r>
        <w:rPr>
          <w:rFonts w:ascii="Times New Roman" w:hAnsi="Times New Roman"/>
          <w:sz w:val="24"/>
          <w:szCs w:val="24"/>
        </w:rPr>
        <w:t xml:space="preserve"> </w:t>
      </w:r>
      <w:r w:rsidR="00E92451">
        <w:rPr>
          <w:rFonts w:ascii="Times New Roman" w:hAnsi="Times New Roman"/>
          <w:sz w:val="24"/>
          <w:szCs w:val="24"/>
        </w:rPr>
        <w:t>–Indeks 42,70 iskazuje pad  -škola je ostvarila u izvještajnom razdoblju manji višak prihoda.</w:t>
      </w:r>
    </w:p>
    <w:p w:rsidR="001F1AF1" w:rsidRDefault="001F1AF1" w:rsidP="0013382B">
      <w:pPr>
        <w:pStyle w:val="Bezproreda"/>
        <w:ind w:left="1410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rPr>
          <w:rFonts w:ascii="Times New Roman" w:hAnsi="Times New Roman"/>
          <w:b/>
          <w:sz w:val="24"/>
          <w:szCs w:val="24"/>
        </w:rPr>
      </w:pPr>
      <w:r w:rsidRPr="00745DCD">
        <w:rPr>
          <w:rFonts w:ascii="Times New Roman" w:hAnsi="Times New Roman"/>
          <w:b/>
          <w:sz w:val="24"/>
          <w:szCs w:val="24"/>
        </w:rPr>
        <w:t>ŠIFRA B00</w:t>
      </w:r>
      <w:r>
        <w:rPr>
          <w:rFonts w:ascii="Times New Roman" w:hAnsi="Times New Roman"/>
          <w:b/>
          <w:sz w:val="24"/>
          <w:szCs w:val="24"/>
        </w:rPr>
        <w:t>3</w:t>
      </w:r>
      <w:r w:rsidRPr="00745DC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OBVEZE I VLASTITI IZVORI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DCD">
        <w:rPr>
          <w:rFonts w:ascii="Times New Roman" w:hAnsi="Times New Roman"/>
          <w:b/>
          <w:sz w:val="24"/>
          <w:szCs w:val="24"/>
        </w:rPr>
        <w:t xml:space="preserve">iznosi </w:t>
      </w:r>
      <w:r w:rsidR="00E92451">
        <w:rPr>
          <w:rFonts w:ascii="Times New Roman" w:hAnsi="Times New Roman"/>
          <w:b/>
          <w:sz w:val="24"/>
          <w:szCs w:val="24"/>
        </w:rPr>
        <w:t>533.035,35</w:t>
      </w:r>
      <w:r w:rsidRPr="00745DCD">
        <w:rPr>
          <w:rFonts w:ascii="Times New Roman" w:hAnsi="Times New Roman"/>
          <w:b/>
          <w:sz w:val="24"/>
          <w:szCs w:val="24"/>
        </w:rPr>
        <w:t xml:space="preserve"> –Index 9</w:t>
      </w:r>
      <w:r w:rsidR="00E92451">
        <w:rPr>
          <w:rFonts w:ascii="Times New Roman" w:hAnsi="Times New Roman"/>
          <w:b/>
          <w:sz w:val="24"/>
          <w:szCs w:val="24"/>
        </w:rPr>
        <w:t>9,00</w:t>
      </w:r>
    </w:p>
    <w:p w:rsidR="001F1AF1" w:rsidRPr="00745DCD" w:rsidRDefault="001F1AF1" w:rsidP="0013382B">
      <w:pPr>
        <w:rPr>
          <w:rFonts w:ascii="Times New Roman" w:hAnsi="Times New Roman"/>
          <w:b/>
          <w:sz w:val="24"/>
          <w:szCs w:val="24"/>
        </w:rPr>
      </w:pP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239   -</w:t>
      </w:r>
      <w:r w:rsidRPr="00332745">
        <w:rPr>
          <w:rFonts w:ascii="Times New Roman" w:hAnsi="Times New Roman"/>
          <w:sz w:val="24"/>
          <w:szCs w:val="24"/>
        </w:rPr>
        <w:t xml:space="preserve">Ostale tekuće obveze u iznosu </w:t>
      </w:r>
      <w:r w:rsidR="00E92451">
        <w:rPr>
          <w:rFonts w:ascii="Times New Roman" w:hAnsi="Times New Roman"/>
          <w:sz w:val="24"/>
          <w:szCs w:val="24"/>
        </w:rPr>
        <w:t xml:space="preserve">6.266,00 </w:t>
      </w:r>
      <w:proofErr w:type="spellStart"/>
      <w:r w:rsidR="00E92451">
        <w:rPr>
          <w:rFonts w:ascii="Times New Roman" w:hAnsi="Times New Roman"/>
          <w:sz w:val="24"/>
          <w:szCs w:val="24"/>
        </w:rPr>
        <w:t>eur</w:t>
      </w:r>
      <w:proofErr w:type="spellEnd"/>
      <w:r w:rsidRPr="00332745">
        <w:rPr>
          <w:rFonts w:ascii="Times New Roman" w:hAnsi="Times New Roman"/>
          <w:sz w:val="24"/>
          <w:szCs w:val="24"/>
        </w:rPr>
        <w:t xml:space="preserve">- Index </w:t>
      </w:r>
      <w:r w:rsidR="00E92451">
        <w:rPr>
          <w:rFonts w:ascii="Times New Roman" w:hAnsi="Times New Roman"/>
          <w:sz w:val="24"/>
          <w:szCs w:val="24"/>
        </w:rPr>
        <w:t>331,10</w:t>
      </w:r>
    </w:p>
    <w:p w:rsidR="0013382B" w:rsidRDefault="0013382B" w:rsidP="0013382B">
      <w:pPr>
        <w:pStyle w:val="Bezproreda"/>
        <w:ind w:left="1410"/>
        <w:rPr>
          <w:rFonts w:ascii="Times New Roman" w:hAnsi="Times New Roman"/>
          <w:sz w:val="24"/>
          <w:szCs w:val="24"/>
        </w:rPr>
      </w:pPr>
      <w:r>
        <w:tab/>
      </w:r>
      <w:r w:rsidRPr="00901C58">
        <w:rPr>
          <w:rFonts w:ascii="Times New Roman" w:hAnsi="Times New Roman"/>
          <w:sz w:val="24"/>
          <w:szCs w:val="24"/>
        </w:rPr>
        <w:t xml:space="preserve">Stanje </w:t>
      </w:r>
      <w:r>
        <w:rPr>
          <w:rFonts w:ascii="Times New Roman" w:hAnsi="Times New Roman"/>
          <w:sz w:val="24"/>
          <w:szCs w:val="24"/>
        </w:rPr>
        <w:t>obveza</w:t>
      </w:r>
      <w:r w:rsidRPr="00901C58">
        <w:rPr>
          <w:rFonts w:ascii="Times New Roman" w:hAnsi="Times New Roman"/>
          <w:sz w:val="24"/>
          <w:szCs w:val="24"/>
        </w:rPr>
        <w:t xml:space="preserve"> na dan 31.12.202</w:t>
      </w:r>
      <w:r w:rsidR="00E92451">
        <w:rPr>
          <w:rFonts w:ascii="Times New Roman" w:hAnsi="Times New Roman"/>
          <w:sz w:val="24"/>
          <w:szCs w:val="24"/>
        </w:rPr>
        <w:t>3</w:t>
      </w:r>
      <w:r w:rsidRPr="00901C58">
        <w:rPr>
          <w:rFonts w:ascii="Times New Roman" w:hAnsi="Times New Roman"/>
          <w:sz w:val="24"/>
          <w:szCs w:val="24"/>
        </w:rPr>
        <w:t xml:space="preserve">.pokazuje  </w:t>
      </w:r>
      <w:r w:rsidR="00E92451">
        <w:rPr>
          <w:rFonts w:ascii="Times New Roman" w:hAnsi="Times New Roman"/>
          <w:sz w:val="24"/>
          <w:szCs w:val="24"/>
        </w:rPr>
        <w:t xml:space="preserve">rast </w:t>
      </w:r>
      <w:r w:rsidRPr="00901C58">
        <w:rPr>
          <w:rFonts w:ascii="Times New Roman" w:hAnsi="Times New Roman"/>
          <w:sz w:val="24"/>
          <w:szCs w:val="24"/>
        </w:rPr>
        <w:t>u odnosu na stanje 01.01.202</w:t>
      </w:r>
      <w:r w:rsidR="00E924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.a uzrok istom je </w:t>
      </w:r>
      <w:r w:rsidR="00E92451">
        <w:rPr>
          <w:rFonts w:ascii="Times New Roman" w:hAnsi="Times New Roman"/>
          <w:sz w:val="24"/>
          <w:szCs w:val="24"/>
        </w:rPr>
        <w:t xml:space="preserve">povećanje obveze za </w:t>
      </w:r>
      <w:r>
        <w:rPr>
          <w:rFonts w:ascii="Times New Roman" w:hAnsi="Times New Roman"/>
          <w:sz w:val="24"/>
          <w:szCs w:val="24"/>
        </w:rPr>
        <w:t>bolovanje preko 42 dana.</w:t>
      </w:r>
    </w:p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922   -</w:t>
      </w:r>
      <w:r w:rsidRPr="00332745">
        <w:rPr>
          <w:rFonts w:ascii="Times New Roman" w:hAnsi="Times New Roman"/>
          <w:sz w:val="24"/>
          <w:szCs w:val="24"/>
        </w:rPr>
        <w:t xml:space="preserve">Višak/manjak prihoda u iznosu </w:t>
      </w:r>
      <w:r w:rsidR="00E92451">
        <w:rPr>
          <w:rFonts w:ascii="Times New Roman" w:hAnsi="Times New Roman"/>
          <w:sz w:val="24"/>
          <w:szCs w:val="24"/>
        </w:rPr>
        <w:t xml:space="preserve">3.851,14 </w:t>
      </w:r>
      <w:proofErr w:type="spellStart"/>
      <w:r w:rsidR="00E92451">
        <w:rPr>
          <w:rFonts w:ascii="Times New Roman" w:hAnsi="Times New Roman"/>
          <w:sz w:val="24"/>
          <w:szCs w:val="24"/>
        </w:rPr>
        <w:t>eur</w:t>
      </w:r>
      <w:proofErr w:type="spellEnd"/>
      <w:r w:rsidRPr="00332745">
        <w:rPr>
          <w:rFonts w:ascii="Times New Roman" w:hAnsi="Times New Roman"/>
          <w:sz w:val="24"/>
          <w:szCs w:val="24"/>
        </w:rPr>
        <w:t xml:space="preserve"> –Index </w:t>
      </w:r>
      <w:r w:rsidR="00E92451">
        <w:rPr>
          <w:rFonts w:ascii="Times New Roman" w:hAnsi="Times New Roman"/>
          <w:sz w:val="24"/>
          <w:szCs w:val="24"/>
        </w:rPr>
        <w:t>42,70</w:t>
      </w:r>
    </w:p>
    <w:p w:rsidR="0013382B" w:rsidRDefault="0013382B" w:rsidP="0013382B">
      <w:pPr>
        <w:pStyle w:val="Bezproreda"/>
        <w:ind w:left="1410"/>
        <w:rPr>
          <w:rFonts w:ascii="Times New Roman" w:hAnsi="Times New Roman"/>
          <w:sz w:val="24"/>
          <w:szCs w:val="24"/>
        </w:rPr>
      </w:pPr>
      <w:r>
        <w:tab/>
      </w:r>
      <w:r w:rsidRPr="00D9012A">
        <w:rPr>
          <w:rFonts w:ascii="Times New Roman" w:hAnsi="Times New Roman"/>
        </w:rPr>
        <w:t>Višak prihoda</w:t>
      </w:r>
      <w:r>
        <w:rPr>
          <w:rFonts w:ascii="Times New Roman" w:hAnsi="Times New Roman"/>
        </w:rPr>
        <w:t xml:space="preserve"> na dan 31.12.202</w:t>
      </w:r>
      <w:r w:rsidR="00E92451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Pr="00D9012A">
        <w:rPr>
          <w:rFonts w:ascii="Times New Roman" w:hAnsi="Times New Roman"/>
          <w:b/>
          <w:sz w:val="24"/>
          <w:szCs w:val="24"/>
        </w:rPr>
        <w:t xml:space="preserve"> </w:t>
      </w:r>
      <w:r w:rsidRPr="00D9012A">
        <w:rPr>
          <w:rFonts w:ascii="Times New Roman" w:hAnsi="Times New Roman"/>
          <w:sz w:val="24"/>
          <w:szCs w:val="24"/>
        </w:rPr>
        <w:t xml:space="preserve">iskazuje značajan pad u odnosu na </w:t>
      </w:r>
      <w:r>
        <w:rPr>
          <w:rFonts w:ascii="Times New Roman" w:hAnsi="Times New Roman"/>
          <w:sz w:val="24"/>
          <w:szCs w:val="24"/>
        </w:rPr>
        <w:t>stanje 01.01.202</w:t>
      </w:r>
      <w:r w:rsidR="00E92451">
        <w:rPr>
          <w:rFonts w:ascii="Times New Roman" w:hAnsi="Times New Roman"/>
          <w:sz w:val="24"/>
          <w:szCs w:val="24"/>
        </w:rPr>
        <w:t>3</w:t>
      </w:r>
      <w:r w:rsidRPr="00D9012A">
        <w:rPr>
          <w:rFonts w:ascii="Times New Roman" w:hAnsi="Times New Roman"/>
          <w:sz w:val="24"/>
          <w:szCs w:val="24"/>
        </w:rPr>
        <w:t>. Razlog istog je što je u 202</w:t>
      </w:r>
      <w:r w:rsidR="00E924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.godini završen </w:t>
      </w:r>
      <w:r w:rsidR="00E92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451">
        <w:rPr>
          <w:rFonts w:ascii="Times New Roman" w:hAnsi="Times New Roman"/>
          <w:sz w:val="24"/>
          <w:szCs w:val="24"/>
        </w:rPr>
        <w:t>Erasmus</w:t>
      </w:r>
      <w:proofErr w:type="spellEnd"/>
      <w:r w:rsidR="00E92451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 xml:space="preserve"> iz 2019</w:t>
      </w:r>
      <w:r w:rsidR="00E924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godine .U 202</w:t>
      </w:r>
      <w:r w:rsidR="00E924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.godini škola nije imala novih projekata.</w:t>
      </w:r>
    </w:p>
    <w:p w:rsidR="0013382B" w:rsidRDefault="0013382B" w:rsidP="0013382B">
      <w:r>
        <w:tab/>
      </w:r>
    </w:p>
    <w:p w:rsidR="0013382B" w:rsidRDefault="0013382B" w:rsidP="0013382B"/>
    <w:p w:rsidR="0013382B" w:rsidRDefault="0013382B" w:rsidP="0013382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OBRAZAC IZVJEŠTAJ O OBVEZAMA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V001-Stanje obveza na početku obračunskog razdoblja -   </w:t>
      </w:r>
      <w:r w:rsidR="00E924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E92451">
        <w:rPr>
          <w:rFonts w:ascii="Times New Roman" w:hAnsi="Times New Roman"/>
          <w:sz w:val="24"/>
          <w:szCs w:val="24"/>
        </w:rPr>
        <w:t xml:space="preserve">92.598,35 </w:t>
      </w:r>
      <w:proofErr w:type="spellStart"/>
      <w:r w:rsidR="00E92451">
        <w:rPr>
          <w:rFonts w:ascii="Times New Roman" w:hAnsi="Times New Roman"/>
          <w:sz w:val="24"/>
          <w:szCs w:val="24"/>
        </w:rPr>
        <w:t>eur</w:t>
      </w:r>
      <w:proofErr w:type="spellEnd"/>
    </w:p>
    <w:p w:rsidR="0013382B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N23  -Povećanje obveza u tijeku obračunskog razdoblja- </w:t>
      </w:r>
      <w:r w:rsidR="00E92451">
        <w:rPr>
          <w:rFonts w:ascii="Times New Roman" w:hAnsi="Times New Roman"/>
          <w:sz w:val="24"/>
          <w:szCs w:val="24"/>
        </w:rPr>
        <w:t xml:space="preserve">1.315.643,13 </w:t>
      </w:r>
      <w:proofErr w:type="spellStart"/>
      <w:r w:rsidR="00E92451">
        <w:rPr>
          <w:rFonts w:ascii="Times New Roman" w:hAnsi="Times New Roman"/>
          <w:sz w:val="24"/>
          <w:szCs w:val="24"/>
        </w:rPr>
        <w:t>eur</w:t>
      </w:r>
      <w:proofErr w:type="spellEnd"/>
    </w:p>
    <w:p w:rsidR="0013382B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V004-Smanjenje obveza u  tijeku obračunskog razdoblja-</w:t>
      </w:r>
      <w:r w:rsidR="00E92451">
        <w:rPr>
          <w:rFonts w:ascii="Times New Roman" w:hAnsi="Times New Roman"/>
          <w:sz w:val="24"/>
          <w:szCs w:val="24"/>
        </w:rPr>
        <w:t xml:space="preserve">1.297.380,74 </w:t>
      </w:r>
      <w:proofErr w:type="spellStart"/>
      <w:r w:rsidR="00E92451">
        <w:rPr>
          <w:rFonts w:ascii="Times New Roman" w:hAnsi="Times New Roman"/>
          <w:sz w:val="24"/>
          <w:szCs w:val="24"/>
        </w:rPr>
        <w:t>eur</w:t>
      </w:r>
      <w:proofErr w:type="spellEnd"/>
    </w:p>
    <w:p w:rsidR="0013382B" w:rsidRPr="00A26ADB" w:rsidRDefault="0013382B" w:rsidP="0013382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3382B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26ADB">
        <w:rPr>
          <w:rFonts w:ascii="Times New Roman" w:hAnsi="Times New Roman"/>
          <w:b/>
          <w:sz w:val="24"/>
          <w:szCs w:val="24"/>
        </w:rPr>
        <w:t>ŠIFRA V006-Stanje ob</w:t>
      </w:r>
      <w:r w:rsidR="00E92451">
        <w:rPr>
          <w:rFonts w:ascii="Times New Roman" w:hAnsi="Times New Roman"/>
          <w:b/>
          <w:sz w:val="24"/>
          <w:szCs w:val="24"/>
        </w:rPr>
        <w:t>v</w:t>
      </w:r>
      <w:r w:rsidRPr="00A26ADB">
        <w:rPr>
          <w:rFonts w:ascii="Times New Roman" w:hAnsi="Times New Roman"/>
          <w:b/>
          <w:sz w:val="24"/>
          <w:szCs w:val="24"/>
        </w:rPr>
        <w:t xml:space="preserve">eza na kraju izvještajnog razdoblja- </w:t>
      </w:r>
      <w:r w:rsidR="00E45F69">
        <w:rPr>
          <w:rFonts w:ascii="Times New Roman" w:hAnsi="Times New Roman"/>
          <w:b/>
          <w:sz w:val="24"/>
          <w:szCs w:val="24"/>
        </w:rPr>
        <w:t xml:space="preserve">110.860,74 </w:t>
      </w:r>
      <w:proofErr w:type="spellStart"/>
      <w:r w:rsidR="00E45F69">
        <w:rPr>
          <w:rFonts w:ascii="Times New Roman" w:hAnsi="Times New Roman"/>
          <w:b/>
          <w:sz w:val="24"/>
          <w:szCs w:val="24"/>
        </w:rPr>
        <w:t>eur</w:t>
      </w:r>
      <w:proofErr w:type="spellEnd"/>
    </w:p>
    <w:p w:rsidR="0013382B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A1FB8">
        <w:rPr>
          <w:rFonts w:ascii="Times New Roman" w:hAnsi="Times New Roman"/>
          <w:sz w:val="24"/>
          <w:szCs w:val="24"/>
        </w:rPr>
        <w:t>Obveze su</w:t>
      </w:r>
      <w:r>
        <w:rPr>
          <w:rFonts w:ascii="Times New Roman" w:hAnsi="Times New Roman"/>
          <w:sz w:val="24"/>
          <w:szCs w:val="24"/>
        </w:rPr>
        <w:t xml:space="preserve"> na dan 31.12.202</w:t>
      </w:r>
      <w:r w:rsidR="00E45F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.godine</w:t>
      </w:r>
      <w:r w:rsidRPr="00FA1FB8">
        <w:rPr>
          <w:rFonts w:ascii="Times New Roman" w:hAnsi="Times New Roman"/>
          <w:sz w:val="24"/>
          <w:szCs w:val="24"/>
        </w:rPr>
        <w:t xml:space="preserve"> nedospjele a čine ih:</w:t>
      </w:r>
    </w:p>
    <w:p w:rsidR="0013382B" w:rsidRPr="00FA1FB8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3382B" w:rsidRPr="00A26ADB" w:rsidRDefault="0013382B" w:rsidP="0013382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26ADB">
        <w:rPr>
          <w:rFonts w:ascii="Times New Roman" w:hAnsi="Times New Roman"/>
          <w:b/>
          <w:sz w:val="24"/>
          <w:szCs w:val="24"/>
        </w:rPr>
        <w:t xml:space="preserve">Obveza za plaću djelatnika za </w:t>
      </w:r>
      <w:r>
        <w:rPr>
          <w:rFonts w:ascii="Times New Roman" w:hAnsi="Times New Roman"/>
          <w:b/>
          <w:sz w:val="24"/>
          <w:szCs w:val="24"/>
        </w:rPr>
        <w:t>12</w:t>
      </w:r>
      <w:r w:rsidRPr="00A26ADB">
        <w:rPr>
          <w:rFonts w:ascii="Times New Roman" w:hAnsi="Times New Roman"/>
          <w:b/>
          <w:sz w:val="24"/>
          <w:szCs w:val="24"/>
        </w:rPr>
        <w:t>/202</w:t>
      </w:r>
      <w:r w:rsidR="00E45F69">
        <w:rPr>
          <w:rFonts w:ascii="Times New Roman" w:hAnsi="Times New Roman"/>
          <w:b/>
          <w:sz w:val="24"/>
          <w:szCs w:val="24"/>
        </w:rPr>
        <w:t>3</w:t>
      </w:r>
      <w:r w:rsidRPr="00A26ADB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E45F69">
        <w:rPr>
          <w:rFonts w:ascii="Times New Roman" w:hAnsi="Times New Roman"/>
          <w:b/>
          <w:sz w:val="24"/>
          <w:szCs w:val="24"/>
        </w:rPr>
        <w:t xml:space="preserve">101.195,47 </w:t>
      </w:r>
      <w:proofErr w:type="spellStart"/>
      <w:r w:rsidR="00E45F69">
        <w:rPr>
          <w:rFonts w:ascii="Times New Roman" w:hAnsi="Times New Roman"/>
          <w:b/>
          <w:sz w:val="24"/>
          <w:szCs w:val="24"/>
        </w:rPr>
        <w:t>eur</w:t>
      </w:r>
      <w:proofErr w:type="spellEnd"/>
    </w:p>
    <w:p w:rsidR="0013382B" w:rsidRPr="00A26ADB" w:rsidRDefault="0013382B" w:rsidP="0013382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26ADB">
        <w:rPr>
          <w:rFonts w:ascii="Times New Roman" w:hAnsi="Times New Roman"/>
          <w:b/>
          <w:sz w:val="24"/>
          <w:szCs w:val="24"/>
        </w:rPr>
        <w:t xml:space="preserve">Obveze za materijalne rashode </w:t>
      </w:r>
      <w:r>
        <w:rPr>
          <w:rFonts w:ascii="Times New Roman" w:hAnsi="Times New Roman"/>
          <w:b/>
          <w:sz w:val="24"/>
          <w:szCs w:val="24"/>
        </w:rPr>
        <w:t>12</w:t>
      </w:r>
      <w:r w:rsidRPr="00A26ADB">
        <w:rPr>
          <w:rFonts w:ascii="Times New Roman" w:hAnsi="Times New Roman"/>
          <w:b/>
          <w:sz w:val="24"/>
          <w:szCs w:val="24"/>
        </w:rPr>
        <w:t>/202</w:t>
      </w:r>
      <w:r w:rsidR="00E45F69">
        <w:rPr>
          <w:rFonts w:ascii="Times New Roman" w:hAnsi="Times New Roman"/>
          <w:b/>
          <w:sz w:val="24"/>
          <w:szCs w:val="24"/>
        </w:rPr>
        <w:t>3</w:t>
      </w:r>
      <w:r w:rsidRPr="00A26ADB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E45F69">
        <w:rPr>
          <w:rFonts w:ascii="Times New Roman" w:hAnsi="Times New Roman"/>
          <w:b/>
          <w:sz w:val="24"/>
          <w:szCs w:val="24"/>
        </w:rPr>
        <w:t xml:space="preserve">  3.399,27 </w:t>
      </w:r>
      <w:proofErr w:type="spellStart"/>
      <w:r w:rsidR="00E45F69">
        <w:rPr>
          <w:rFonts w:ascii="Times New Roman" w:hAnsi="Times New Roman"/>
          <w:b/>
          <w:sz w:val="24"/>
          <w:szCs w:val="24"/>
        </w:rPr>
        <w:t>eur</w:t>
      </w:r>
      <w:proofErr w:type="spellEnd"/>
      <w:r w:rsidRPr="00A26ADB">
        <w:rPr>
          <w:rFonts w:ascii="Times New Roman" w:hAnsi="Times New Roman"/>
          <w:b/>
          <w:sz w:val="24"/>
          <w:szCs w:val="24"/>
        </w:rPr>
        <w:t xml:space="preserve"> </w:t>
      </w:r>
    </w:p>
    <w:p w:rsidR="0013382B" w:rsidRPr="00FA1FB8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A1FB8">
        <w:rPr>
          <w:rFonts w:ascii="Times New Roman" w:hAnsi="Times New Roman"/>
          <w:sz w:val="24"/>
          <w:szCs w:val="24"/>
        </w:rPr>
        <w:t xml:space="preserve">-Naknade troškova zaposlenim  </w:t>
      </w:r>
      <w:r w:rsidRPr="00FA1FB8">
        <w:rPr>
          <w:rFonts w:ascii="Times New Roman" w:hAnsi="Times New Roman"/>
          <w:sz w:val="24"/>
          <w:szCs w:val="24"/>
        </w:rPr>
        <w:tab/>
      </w:r>
      <w:r w:rsidRPr="00FA1F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E45F69">
        <w:rPr>
          <w:rFonts w:ascii="Times New Roman" w:hAnsi="Times New Roman"/>
          <w:sz w:val="24"/>
          <w:szCs w:val="24"/>
        </w:rPr>
        <w:t xml:space="preserve">  2.210,40 </w:t>
      </w:r>
      <w:proofErr w:type="spellStart"/>
      <w:r w:rsidR="00E45F69">
        <w:rPr>
          <w:rFonts w:ascii="Times New Roman" w:hAnsi="Times New Roman"/>
          <w:sz w:val="24"/>
          <w:szCs w:val="24"/>
        </w:rPr>
        <w:t>eur</w:t>
      </w:r>
      <w:proofErr w:type="spellEnd"/>
    </w:p>
    <w:p w:rsidR="0013382B" w:rsidRPr="00FA1FB8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A1FB8">
        <w:rPr>
          <w:rFonts w:ascii="Times New Roman" w:hAnsi="Times New Roman"/>
          <w:sz w:val="24"/>
          <w:szCs w:val="24"/>
        </w:rPr>
        <w:t>-Rashodi za materijal i energiju</w:t>
      </w:r>
      <w:r w:rsidRPr="00FA1FB8">
        <w:rPr>
          <w:rFonts w:ascii="Times New Roman" w:hAnsi="Times New Roman"/>
          <w:sz w:val="24"/>
          <w:szCs w:val="24"/>
        </w:rPr>
        <w:tab/>
        <w:t xml:space="preserve"> </w:t>
      </w:r>
      <w:r w:rsidRPr="00FA1F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FA1FB8">
        <w:rPr>
          <w:rFonts w:ascii="Times New Roman" w:hAnsi="Times New Roman"/>
          <w:sz w:val="24"/>
          <w:szCs w:val="24"/>
        </w:rPr>
        <w:t xml:space="preserve"> </w:t>
      </w:r>
      <w:r w:rsidR="00E45F69">
        <w:rPr>
          <w:rFonts w:ascii="Times New Roman" w:hAnsi="Times New Roman"/>
          <w:sz w:val="24"/>
          <w:szCs w:val="24"/>
        </w:rPr>
        <w:t xml:space="preserve">   693,45 </w:t>
      </w:r>
      <w:proofErr w:type="spellStart"/>
      <w:r w:rsidR="00E45F69">
        <w:rPr>
          <w:rFonts w:ascii="Times New Roman" w:hAnsi="Times New Roman"/>
          <w:sz w:val="24"/>
          <w:szCs w:val="24"/>
        </w:rPr>
        <w:t>eur</w:t>
      </w:r>
      <w:proofErr w:type="spellEnd"/>
    </w:p>
    <w:p w:rsidR="0013382B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-Rashodi za usluge</w:t>
      </w:r>
    </w:p>
    <w:p w:rsidR="0013382B" w:rsidRDefault="0013382B" w:rsidP="0013382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A1FB8">
        <w:rPr>
          <w:rFonts w:ascii="Times New Roman" w:hAnsi="Times New Roman"/>
          <w:sz w:val="24"/>
          <w:szCs w:val="24"/>
        </w:rPr>
        <w:t>telekomunikacije,</w:t>
      </w:r>
      <w:r w:rsidR="00E45F69">
        <w:rPr>
          <w:rFonts w:ascii="Times New Roman" w:hAnsi="Times New Roman"/>
          <w:sz w:val="24"/>
          <w:szCs w:val="24"/>
        </w:rPr>
        <w:t xml:space="preserve"> </w:t>
      </w:r>
      <w:r w:rsidRPr="00FA1FB8">
        <w:rPr>
          <w:rFonts w:ascii="Times New Roman" w:hAnsi="Times New Roman"/>
          <w:sz w:val="24"/>
          <w:szCs w:val="24"/>
        </w:rPr>
        <w:t>komunalne u</w:t>
      </w:r>
      <w:r>
        <w:rPr>
          <w:rFonts w:ascii="Times New Roman" w:hAnsi="Times New Roman"/>
          <w:sz w:val="24"/>
          <w:szCs w:val="24"/>
        </w:rPr>
        <w:t>s</w:t>
      </w:r>
      <w:r w:rsidRPr="00FA1FB8">
        <w:rPr>
          <w:rFonts w:ascii="Times New Roman" w:hAnsi="Times New Roman"/>
          <w:sz w:val="24"/>
          <w:szCs w:val="24"/>
        </w:rPr>
        <w:t>luge,</w:t>
      </w:r>
      <w:r w:rsidR="00E45F69">
        <w:rPr>
          <w:rFonts w:ascii="Times New Roman" w:hAnsi="Times New Roman"/>
          <w:sz w:val="24"/>
          <w:szCs w:val="24"/>
        </w:rPr>
        <w:tab/>
        <w:t xml:space="preserve">        495,42 </w:t>
      </w:r>
      <w:proofErr w:type="spellStart"/>
      <w:r w:rsidR="00E45F69">
        <w:rPr>
          <w:rFonts w:ascii="Times New Roman" w:hAnsi="Times New Roman"/>
          <w:sz w:val="24"/>
          <w:szCs w:val="24"/>
        </w:rPr>
        <w:t>eur</w:t>
      </w:r>
      <w:proofErr w:type="spellEnd"/>
    </w:p>
    <w:p w:rsidR="00E45F69" w:rsidRDefault="00E45F69" w:rsidP="0013382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3382B" w:rsidRPr="00A26ADB" w:rsidRDefault="0013382B" w:rsidP="0013382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26ADB">
        <w:rPr>
          <w:rFonts w:ascii="Times New Roman" w:hAnsi="Times New Roman"/>
          <w:b/>
          <w:sz w:val="24"/>
          <w:szCs w:val="24"/>
        </w:rPr>
        <w:t xml:space="preserve">Ostale tekuće obveze- </w:t>
      </w:r>
    </w:p>
    <w:p w:rsidR="0013382B" w:rsidRPr="00A26ADB" w:rsidRDefault="0013382B" w:rsidP="0013382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26ADB">
        <w:rPr>
          <w:rFonts w:ascii="Times New Roman" w:hAnsi="Times New Roman"/>
          <w:b/>
          <w:sz w:val="24"/>
          <w:szCs w:val="24"/>
        </w:rPr>
        <w:t xml:space="preserve">Obveza za bolovanje preko 42 dana </w:t>
      </w:r>
      <w:r w:rsidRPr="00A26ADB">
        <w:rPr>
          <w:rFonts w:ascii="Times New Roman" w:hAnsi="Times New Roman"/>
          <w:b/>
          <w:sz w:val="24"/>
          <w:szCs w:val="24"/>
        </w:rPr>
        <w:tab/>
      </w:r>
      <w:r w:rsidR="00E45F6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A26ADB">
        <w:rPr>
          <w:rFonts w:ascii="Times New Roman" w:hAnsi="Times New Roman"/>
          <w:b/>
          <w:sz w:val="24"/>
          <w:szCs w:val="24"/>
        </w:rPr>
        <w:t xml:space="preserve">   </w:t>
      </w:r>
      <w:r w:rsidR="00E45F69">
        <w:rPr>
          <w:rFonts w:ascii="Times New Roman" w:hAnsi="Times New Roman"/>
          <w:b/>
          <w:sz w:val="24"/>
          <w:szCs w:val="24"/>
        </w:rPr>
        <w:t xml:space="preserve">6.266,00 </w:t>
      </w:r>
      <w:proofErr w:type="spellStart"/>
      <w:r w:rsidR="00E45F69">
        <w:rPr>
          <w:rFonts w:ascii="Times New Roman" w:hAnsi="Times New Roman"/>
          <w:b/>
          <w:sz w:val="24"/>
          <w:szCs w:val="24"/>
        </w:rPr>
        <w:t>eur</w:t>
      </w:r>
      <w:proofErr w:type="spellEnd"/>
    </w:p>
    <w:p w:rsidR="0013382B" w:rsidRPr="002B0647" w:rsidRDefault="0013382B" w:rsidP="0013382B">
      <w:pPr>
        <w:pStyle w:val="Bezproreda"/>
        <w:jc w:val="both"/>
      </w:pPr>
      <w:r w:rsidRPr="00FA1FB8">
        <w:rPr>
          <w:rFonts w:ascii="Times New Roman" w:hAnsi="Times New Roman"/>
          <w:sz w:val="24"/>
          <w:szCs w:val="24"/>
        </w:rPr>
        <w:tab/>
      </w:r>
      <w:r w:rsidRPr="00FA1FB8">
        <w:rPr>
          <w:rFonts w:ascii="Times New Roman" w:hAnsi="Times New Roman"/>
          <w:sz w:val="24"/>
          <w:szCs w:val="24"/>
        </w:rPr>
        <w:tab/>
      </w:r>
      <w:r w:rsidRPr="00FA1FB8">
        <w:rPr>
          <w:rFonts w:ascii="Times New Roman" w:hAnsi="Times New Roman"/>
          <w:sz w:val="24"/>
          <w:szCs w:val="24"/>
        </w:rPr>
        <w:tab/>
      </w:r>
      <w:r w:rsidRPr="00FA1FB8">
        <w:rPr>
          <w:rFonts w:ascii="Times New Roman" w:hAnsi="Times New Roman"/>
          <w:sz w:val="24"/>
          <w:szCs w:val="24"/>
        </w:rPr>
        <w:tab/>
      </w:r>
      <w:r w:rsidRPr="00FA1FB8">
        <w:rPr>
          <w:rFonts w:ascii="Times New Roman" w:hAnsi="Times New Roman"/>
          <w:sz w:val="24"/>
          <w:szCs w:val="24"/>
        </w:rPr>
        <w:tab/>
      </w:r>
      <w:r w:rsidRPr="00FA1F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3382B" w:rsidRDefault="0013382B" w:rsidP="0013382B">
      <w:pPr>
        <w:ind w:left="1320"/>
      </w:pPr>
    </w:p>
    <w:p w:rsidR="0013382B" w:rsidRDefault="0013382B" w:rsidP="0013382B">
      <w:pPr>
        <w:pStyle w:val="Bezproreda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</w:t>
      </w:r>
    </w:p>
    <w:p w:rsidR="0013382B" w:rsidRDefault="0013382B" w:rsidP="0013382B">
      <w:pPr>
        <w:pStyle w:val="Bezproreda"/>
        <w:rPr>
          <w:rFonts w:ascii="Times New Roman" w:hAnsi="Times New Roman"/>
          <w:sz w:val="24"/>
          <w:szCs w:val="24"/>
        </w:rPr>
      </w:pPr>
    </w:p>
    <w:p w:rsidR="0013382B" w:rsidRDefault="0013382B" w:rsidP="0013382B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Jelene Marasović Štefančić                 </w:t>
      </w:r>
    </w:p>
    <w:p w:rsidR="0013382B" w:rsidRDefault="0013382B" w:rsidP="0013382B"/>
    <w:p w:rsidR="0013382B" w:rsidRDefault="0013382B" w:rsidP="0013382B"/>
    <w:p w:rsidR="0013382B" w:rsidRDefault="0013382B" w:rsidP="0013382B"/>
    <w:p w:rsidR="0013382B" w:rsidRDefault="0013382B" w:rsidP="0013382B"/>
    <w:p w:rsidR="00D30666" w:rsidRDefault="00E45F69"/>
    <w:sectPr w:rsidR="00D3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C178C"/>
    <w:multiLevelType w:val="hybridMultilevel"/>
    <w:tmpl w:val="14CADE02"/>
    <w:lvl w:ilvl="0" w:tplc="2D206F58">
      <w:start w:val="2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B"/>
    <w:rsid w:val="0013382B"/>
    <w:rsid w:val="001F1AF1"/>
    <w:rsid w:val="00386676"/>
    <w:rsid w:val="00626BE0"/>
    <w:rsid w:val="006C77A1"/>
    <w:rsid w:val="009977BD"/>
    <w:rsid w:val="009A2A63"/>
    <w:rsid w:val="00B21367"/>
    <w:rsid w:val="00C155CA"/>
    <w:rsid w:val="00C47BC4"/>
    <w:rsid w:val="00E2502A"/>
    <w:rsid w:val="00E45F69"/>
    <w:rsid w:val="00E574DC"/>
    <w:rsid w:val="00E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6DC6D-C69F-4C8B-8B51-808FA4E3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82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3382B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2024-01-18T06:58:00Z</dcterms:created>
  <dcterms:modified xsi:type="dcterms:W3CDTF">2024-01-19T12:07:00Z</dcterms:modified>
</cp:coreProperties>
</file>